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FC6C89">
        <w:rPr>
          <w:b/>
          <w:sz w:val="28"/>
          <w:szCs w:val="28"/>
          <w:lang w:eastAsia="ar-SA"/>
        </w:rPr>
        <w:t>51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Витюк</w:t>
      </w:r>
      <w:r>
        <w:rPr>
          <w:rFonts w:ascii="Times New Roman" w:eastAsia="MS Mincho" w:hAnsi="Times New Roman"/>
          <w:sz w:val="28"/>
          <w:szCs w:val="28"/>
        </w:rPr>
        <w:t xml:space="preserve"> Анны Петровны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FB5C0E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11C98">
        <w:rPr>
          <w:rFonts w:eastAsia="MS Mincho"/>
          <w:sz w:val="28"/>
          <w:szCs w:val="28"/>
        </w:rPr>
        <w:t>Витюк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B5C0E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</w:t>
      </w:r>
      <w:r w:rsidR="00FB5C0E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811C9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811C98">
        <w:rPr>
          <w:rFonts w:eastAsia="MS Mincho"/>
          <w:sz w:val="28"/>
          <w:szCs w:val="28"/>
        </w:rPr>
        <w:t>6</w:t>
      </w:r>
      <w:r w:rsidR="00AA567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AA5679">
        <w:rPr>
          <w:rFonts w:eastAsia="MS Mincho"/>
          <w:sz w:val="28"/>
          <w:szCs w:val="28"/>
        </w:rPr>
        <w:t>2</w:t>
      </w:r>
      <w:r w:rsidR="00811C98">
        <w:rPr>
          <w:rFonts w:eastAsia="MS Mincho"/>
          <w:sz w:val="28"/>
          <w:szCs w:val="28"/>
        </w:rPr>
        <w:t>25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FB5C0E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B5C0E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811C9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811C98" w:rsidR="00811C98">
        <w:rPr>
          <w:rFonts w:eastAsia="MS Mincho"/>
          <w:sz w:val="28"/>
          <w:szCs w:val="28"/>
        </w:rPr>
        <w:t>Витюк А.П.</w:t>
      </w:r>
      <w:r w:rsidRPr="00E70A0D">
        <w:rPr>
          <w:rFonts w:eastAsia="MS Mincho"/>
          <w:sz w:val="28"/>
          <w:szCs w:val="28"/>
        </w:rPr>
        <w:t xml:space="preserve"> не явил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>с</w:t>
      </w:r>
      <w:r w:rsidR="00811C98">
        <w:rPr>
          <w:rFonts w:eastAsia="MS Mincho"/>
          <w:sz w:val="28"/>
          <w:szCs w:val="28"/>
        </w:rPr>
        <w:t>ь</w:t>
      </w:r>
      <w:r w:rsidRPr="00E70A0D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 xml:space="preserve">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11C98" w:rsidR="00811C98">
        <w:rPr>
          <w:rFonts w:eastAsia="MS Mincho"/>
          <w:sz w:val="28"/>
          <w:szCs w:val="28"/>
        </w:rPr>
        <w:t>Витюк А.П.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</w:t>
      </w:r>
      <w:r w:rsidRPr="00437ADA">
        <w:rPr>
          <w:rFonts w:eastAsia="MS Mincho"/>
          <w:sz w:val="28"/>
          <w:szCs w:val="28"/>
        </w:rPr>
        <w:t>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811C98" w:rsidR="00811C98">
        <w:rPr>
          <w:rFonts w:eastAsia="MS Mincho"/>
          <w:sz w:val="28"/>
          <w:szCs w:val="28"/>
        </w:rPr>
        <w:t>Витюк А.П.</w:t>
      </w:r>
      <w:r w:rsidR="00811C9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5C0E">
        <w:rPr>
          <w:rFonts w:eastAsia="MS Mincho"/>
          <w:sz w:val="28"/>
          <w:szCs w:val="28"/>
        </w:rPr>
        <w:t>--</w:t>
      </w:r>
      <w:r w:rsidR="00917CEA">
        <w:rPr>
          <w:rFonts w:eastAsia="MS Mincho"/>
          <w:sz w:val="28"/>
          <w:szCs w:val="28"/>
        </w:rPr>
        <w:t xml:space="preserve"> от </w:t>
      </w:r>
      <w:r w:rsidR="00FB5C0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811C98" w:rsidR="00811C98">
        <w:rPr>
          <w:rFonts w:eastAsia="MS Mincho"/>
          <w:sz w:val="28"/>
          <w:szCs w:val="28"/>
        </w:rPr>
        <w:t>Витюк А.П.</w:t>
      </w:r>
      <w:r w:rsidRPr="00A000F0" w:rsidR="00A000F0">
        <w:rPr>
          <w:rFonts w:eastAsia="MS Mincho"/>
          <w:sz w:val="28"/>
          <w:szCs w:val="28"/>
        </w:rPr>
        <w:t xml:space="preserve"> разъяснены</w:t>
      </w:r>
      <w:r w:rsidR="00AA5679">
        <w:rPr>
          <w:rFonts w:eastAsia="MS Mincho"/>
          <w:sz w:val="28"/>
          <w:szCs w:val="28"/>
        </w:rPr>
        <w:t>, в графе объяснения он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 xml:space="preserve"> указал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>, что штраф не оплатил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>, так как не было денег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3A2E3D" w:rsidR="003A2E3D">
        <w:rPr>
          <w:rFonts w:eastAsia="MS Mincho"/>
          <w:sz w:val="28"/>
          <w:szCs w:val="28"/>
        </w:rPr>
        <w:t xml:space="preserve">86-163225 от </w:t>
      </w:r>
      <w:r w:rsidR="00FB5C0E">
        <w:rPr>
          <w:rFonts w:eastAsia="MS Mincho"/>
          <w:sz w:val="28"/>
          <w:szCs w:val="28"/>
        </w:rPr>
        <w:t>--</w:t>
      </w:r>
      <w:r w:rsidRPr="003A2E3D" w:rsidR="003A2E3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FB5C0E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3A2E3D" w:rsidR="003A2E3D">
        <w:rPr>
          <w:rFonts w:eastAsia="MS Mincho"/>
          <w:sz w:val="28"/>
          <w:szCs w:val="28"/>
        </w:rPr>
        <w:t>Витюк</w:t>
      </w:r>
      <w:r w:rsidRPr="003A2E3D" w:rsidR="003A2E3D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3A2E3D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3A2E3D">
        <w:rPr>
          <w:rFonts w:eastAsia="MS Mincho"/>
          <w:sz w:val="28"/>
          <w:szCs w:val="28"/>
        </w:rPr>
        <w:t>6</w:t>
      </w:r>
      <w:r w:rsidR="00AA5679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3A2E3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>, из которого следует, что штраф по указанному выше постановлению в установленный срок не оплачен;</w:t>
      </w:r>
    </w:p>
    <w:p w:rsidR="00BC78FF" w:rsidRPr="003A2E3D" w:rsidP="003A2E3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3A2E3D">
        <w:rPr>
          <w:rFonts w:eastAsia="MS Mincho"/>
          <w:sz w:val="28"/>
          <w:szCs w:val="28"/>
        </w:rPr>
        <w:t>сведениями ГИС ГМП,</w:t>
      </w:r>
      <w:r>
        <w:rPr>
          <w:rFonts w:eastAsia="MS Mincho"/>
          <w:sz w:val="28"/>
          <w:szCs w:val="28"/>
        </w:rPr>
        <w:t xml:space="preserve"> из которых следует, что штраф оплачен </w:t>
      </w:r>
      <w:r w:rsidR="00FB5C0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с нарушением установленного срока.</w:t>
      </w:r>
      <w:r>
        <w:rPr>
          <w:rFonts w:eastAsia="MS Mincho"/>
          <w:sz w:val="28"/>
          <w:szCs w:val="28"/>
        </w:rPr>
        <w:t xml:space="preserve">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</w:t>
      </w:r>
      <w:r w:rsidRPr="004E4BE8">
        <w:rPr>
          <w:rFonts w:eastAsia="MS Mincho"/>
          <w:sz w:val="28"/>
          <w:szCs w:val="28"/>
        </w:rPr>
        <w:t>ий об уплате штрафа</w:t>
      </w:r>
      <w:r w:rsidRPr="00904748" w:rsidR="00904748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="003A2E3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AA5679" w:rsidR="00AA56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A2E3D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</w:t>
      </w:r>
      <w:r w:rsidRPr="004E4BE8">
        <w:rPr>
          <w:rFonts w:eastAsia="MS Mincho"/>
          <w:sz w:val="28"/>
          <w:szCs w:val="28"/>
        </w:rPr>
        <w:t xml:space="preserve">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</w:t>
      </w:r>
      <w:r w:rsidRPr="004E4BE8">
        <w:rPr>
          <w:rFonts w:eastAsia="MS Mincho"/>
          <w:sz w:val="28"/>
          <w:szCs w:val="28"/>
        </w:rPr>
        <w:t>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3A2E3D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A2E3D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A2E3D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A61CF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AA567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3A2E3D">
        <w:rPr>
          <w:rFonts w:eastAsia="MS Mincho"/>
          <w:sz w:val="28"/>
          <w:szCs w:val="28"/>
        </w:rPr>
        <w:t>Витюк Анны Петровны</w:t>
      </w:r>
      <w:r w:rsidRPr="00AA5679" w:rsidR="00AA5679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</w:t>
      </w:r>
      <w:r w:rsidRPr="00B51702">
        <w:rPr>
          <w:rFonts w:eastAsia="MS Mincho"/>
          <w:sz w:val="28"/>
          <w:szCs w:val="28"/>
        </w:rPr>
        <w:t xml:space="preserve">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12</w:t>
      </w:r>
      <w:r w:rsidR="00AA5679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ста 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</w:t>
      </w:r>
      <w:r w:rsidRPr="005B0E79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БИК </w:t>
      </w:r>
      <w:r w:rsidRPr="005B0E79">
        <w:rPr>
          <w:snapToGrid w:val="0"/>
          <w:sz w:val="28"/>
          <w:szCs w:val="28"/>
        </w:rPr>
        <w:t>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B5C0E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FB5C0E">
        <w:rPr>
          <w:rFonts w:eastAsia="MS Mincho"/>
          <w:sz w:val="28"/>
          <w:szCs w:val="28"/>
        </w:rPr>
        <w:t xml:space="preserve">                       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RPr="00437ADA" w:rsidP="00FF12F5">
      <w:pPr>
        <w:jc w:val="both"/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FB5C0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FC6C89">
      <w:t>741</w:t>
    </w:r>
    <w:r w:rsidRPr="00437ADA">
      <w:t>-</w:t>
    </w:r>
    <w:r w:rsidR="00FC6C89">
      <w:t>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E3D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25BD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1C98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0686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5C0E"/>
    <w:rsid w:val="00FC255C"/>
    <w:rsid w:val="00FC3650"/>
    <w:rsid w:val="00FC3BA9"/>
    <w:rsid w:val="00FC6C8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8CAB-2211-4B85-993D-B91759EF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